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CE5771" w14:textId="38DB3DED" w:rsidR="0062452E" w:rsidRPr="0062452E" w:rsidRDefault="0062452E" w:rsidP="0062452E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АО «МБ РУС» представило грузопассажирскую версию фургона 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  <w:lang w:val="en-US"/>
              </w:rPr>
              <w:t>FOTON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  <w:lang w:val="en-US"/>
              </w:rPr>
              <w:t>TOANO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с компоновкой сидений 5+1</w:t>
            </w:r>
          </w:p>
          <w:p w14:paraId="4A9CA314" w14:textId="77777777" w:rsidR="009D314E" w:rsidRPr="003B3EDD" w:rsidRDefault="009D314E" w:rsidP="009D314E">
            <w:pP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E91E81A" w14:textId="2BDC40F3" w:rsidR="001065F2" w:rsidRDefault="00777E42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777E42">
              <w:rPr>
                <w:rFonts w:ascii="Corporate S" w:eastAsia="DengXian" w:hAnsi="Corporate S" w:cstheme="minorHAnsi"/>
                <w:i/>
              </w:rPr>
              <w:t xml:space="preserve">АО «МБ РУС», эксклюзивный дистрибьютор пикапов и фургонов FOTON в России, представило новую грузопассажирскую версию FOTON TOANO с компоновкой сидений 5+1. Автомобиль сочетает возможности перевозки пассажиров и грузов и предназначен для выполнения широкого круга коммерческих задач. Рекомендованная розничная цена модели составляет 4 390 000 рублей, включая НДС. </w:t>
            </w:r>
          </w:p>
          <w:p w14:paraId="46C726AC" w14:textId="77777777" w:rsidR="00777E42" w:rsidRPr="00FC4387" w:rsidRDefault="00777E42" w:rsidP="004166E9">
            <w:pPr>
              <w:jc w:val="both"/>
              <w:rPr>
                <w:rFonts w:eastAsia="DengXian" w:cstheme="minorHAnsi"/>
                <w:i/>
              </w:rPr>
            </w:pPr>
          </w:p>
          <w:p w14:paraId="6052FE9B" w14:textId="54A670A0" w:rsidR="001065F2" w:rsidRDefault="00777E42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Грузопассажирские автомобили востребованы в сферах, где необходимо одновременно перевозить сотрудников, оборудование и инструменты. Такие решения используются 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корпоративными автопарками,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сервисными службами, строительными организациями, коммунальными предприятиями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спортивными командами</w:t>
            </w:r>
            <w:r w:rsidR="00FC4387" w:rsidRP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передвижн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ыми</w:t>
            </w:r>
            <w:r w:rsidR="00FC4387" w:rsidRP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мастерск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ими</w:t>
            </w:r>
            <w:r w:rsidR="00FC4387" w:rsidRP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даже грузов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ыми</w:t>
            </w:r>
            <w:r w:rsidR="00FC4387" w:rsidRP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такси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для которых важны универсальность автомобиля и возможность эффективно организовать рабочий процесс.</w:t>
            </w:r>
          </w:p>
          <w:p w14:paraId="4E43B094" w14:textId="77777777" w:rsidR="00777E42" w:rsidRPr="006E0A82" w:rsidRDefault="00777E42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5FAAFE9" w14:textId="711F1D47" w:rsidR="00487102" w:rsidRDefault="00E4659B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Грузопассажирский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TOANO</w:t>
            </w:r>
            <w:r w:rsidRPr="0028003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7460A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оснащается 2,5-литровым турбодизельным двигателем 4F25TC2 мощностью 154 л. с. и крутящим моментом 415 </w:t>
            </w:r>
            <w:proofErr w:type="spellStart"/>
            <w:r w:rsidR="0037460A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Н·м</w:t>
            </w:r>
            <w:proofErr w:type="spellEnd"/>
            <w:r w:rsidR="0037460A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который работает в паре с 6-ступенчатой механической коробкой передач. Полная масса автомобиля составляет 3500 кг, колесная база — 3750 мм, габариты — 5990×2000×2435 мм.</w:t>
            </w:r>
            <w:r w:rsidRPr="0028003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471C29BB" w14:textId="5E69DC07" w:rsidR="00777E42" w:rsidRDefault="00487102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Грузопассажирская версия с пассажировместимостью 5+1 </w:t>
            </w:r>
            <w:r w:rsidR="0016545A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доступ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на</w:t>
            </w:r>
            <w:r w:rsidR="0016545A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комплектациях «Комфорт» и «Комфорт Плюс». </w:t>
            </w:r>
            <w:r w:rsidR="0016545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Оба исполнения </w:t>
            </w:r>
            <w:r w:rsidR="00E465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оснащены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пассажирском салоне </w:t>
            </w:r>
            <w:r w:rsidR="00E465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комфортным сдвижным </w:t>
            </w:r>
            <w:r w:rsidR="00E4659B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диваном «ТАНДЕМ» с трехточечными ремнями безопасности, подголовниками и четырьмя подлокотниками</w:t>
            </w:r>
            <w:r w:rsidR="00E465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Такое размещение сидений </w:t>
            </w:r>
            <w:r w:rsidR="00E465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позволяет с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удобством расположить пятерых пассажиров: двух на переднем ряду</w:t>
            </w:r>
            <w:r w:rsidR="00E4659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салоне водителя и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ещё трёх – в пассажирском </w:t>
            </w:r>
            <w:r w:rsidR="0016545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салоне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Кузов автомобиля </w:t>
            </w:r>
            <w:r w:rsidR="0003262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имеет </w:t>
            </w:r>
            <w:r w:rsidR="0028003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слои </w:t>
            </w:r>
            <w:r w:rsidR="00280033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термоизоляции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шумоизоляции</w:t>
            </w:r>
            <w:r w:rsidR="0003262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виброизоляции</w:t>
            </w:r>
            <w:r w:rsidR="0003262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частичное остекление: в сдвижной двери и в стенке напротив. 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03262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Автомобили комплектуются 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независимым воздушным отопителем салона мощностью 2 кВт, вентиляционно-аварийным люком, </w:t>
            </w:r>
            <w:r w:rsidR="00032625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двойной USB-розеткой в пассажирском </w:t>
            </w:r>
            <w:r w:rsidR="0003262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салоном, 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светодиодным освещением пассажирского и грузового отсеков, и четырьмя такелажными кольцами для фиксации груза. Комплектация «Комфорт Плюс» отличается </w:t>
            </w:r>
            <w:r w:rsidR="00FC4387" w:rsidRP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сдвижн</w:t>
            </w:r>
            <w:r w:rsidR="00FC438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ой 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перегородкой между пассажирским и грузовым отсеками</w:t>
            </w:r>
            <w:r w:rsidR="0016545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отделкой грузового </w:t>
            </w:r>
            <w:r w:rsidR="0016545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пространства</w:t>
            </w:r>
            <w:r w:rsidR="00AF5F08" w:rsidRPr="00AF5F0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472D01BD" w14:textId="77777777" w:rsidR="00AF5F08" w:rsidRDefault="00AF5F08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01C6FBE" w14:textId="3BF5D5FC" w:rsidR="00777E42" w:rsidRPr="00777E42" w:rsidRDefault="00777E42" w:rsidP="00777E4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стандартное оснащение автомобиля входят системы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ABS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+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EBD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ESC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система контроля давления в шинах, кондиционер, задние парктроники, бесключевой запуск двигателя, электростеклоподъемники, электропривод и обогрев зеркал заднего вида, светодиодные фары</w:t>
            </w:r>
            <w:r w:rsidR="0016545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головного света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а также аудиосистема с поддержкой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Bluetooth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USB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AUX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MP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3. </w:t>
            </w:r>
          </w:p>
          <w:p w14:paraId="3CB80CC5" w14:textId="77777777" w:rsidR="006E0A82" w:rsidRPr="006E0A82" w:rsidRDefault="006E0A82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F43F7BB" w14:textId="00B54ACE" w:rsidR="00777E42" w:rsidRPr="00777E42" w:rsidRDefault="00777E42" w:rsidP="00777E4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«Мы последовательно расширяем линейку коммерческих автомобилей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предлагая клиентам решения для различных сценариев эксплуатации. Грузопассажирская версия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TOANO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компоновкой 5+1 сочетает возможности перевозки пассажиров и грузов, что делает автомобиль удобным инструментом для компаний, использующих мобильные сервисные и выездные бригады. Мы стремимся предлагать рынку автомобили, которые отвечают реальным задачам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бизнеса и позволяют эффективно организовать ежедневную работу», — отметил Александр Паршутин, бренд-директор 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777E4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АО «МБ РУС».</w:t>
            </w:r>
          </w:p>
          <w:p w14:paraId="23E4B56F" w14:textId="77777777" w:rsidR="0068315C" w:rsidRDefault="0068315C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B0C3BDF" w14:textId="0FF07773" w:rsidR="0068315C" w:rsidRPr="0068315C" w:rsidRDefault="0068315C" w:rsidP="0068315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Грузопассажирская версия 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TOANO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5+1 уже доступна для заказа у официальных дилеров 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68315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по всей России. Ознакомиться с техническими характеристиками, условиями приобретения и записаться на тест-драйв можно на сайте бренда или в ближайшем дилерском центре.</w:t>
            </w:r>
          </w:p>
          <w:p w14:paraId="65ACA539" w14:textId="77777777" w:rsidR="0068315C" w:rsidRPr="0062452E" w:rsidRDefault="0068315C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05F824E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223A51FD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5FC76294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04A15C8C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D93D" w14:textId="77777777" w:rsidR="00FE6962" w:rsidRDefault="00FE6962">
      <w:pPr>
        <w:spacing w:after="0" w:line="240" w:lineRule="auto"/>
      </w:pPr>
      <w:r>
        <w:separator/>
      </w:r>
    </w:p>
  </w:endnote>
  <w:endnote w:type="continuationSeparator" w:id="0">
    <w:p w14:paraId="2D8CECC6" w14:textId="77777777" w:rsidR="00FE6962" w:rsidRDefault="00FE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0000500000000000000"/>
    <w:charset w:val="CC"/>
    <w:family w:val="auto"/>
    <w:pitch w:val="variable"/>
    <w:sig w:usb0="8000020B" w:usb1="0000000A" w:usb2="00000000" w:usb3="00000000" w:csb0="00000004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79D8" w14:textId="77777777" w:rsidR="00FE6962" w:rsidRDefault="00FE6962">
      <w:pPr>
        <w:spacing w:after="0" w:line="240" w:lineRule="auto"/>
      </w:pPr>
      <w:r>
        <w:separator/>
      </w:r>
    </w:p>
  </w:footnote>
  <w:footnote w:type="continuationSeparator" w:id="0">
    <w:p w14:paraId="2B0C510A" w14:textId="77777777" w:rsidR="00FE6962" w:rsidRDefault="00FE6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7A07" w14:textId="77777777" w:rsidR="006F124E" w:rsidRDefault="00000000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05F2AD06" w:rsidR="006F124E" w:rsidRDefault="009367C2" w:rsidP="00555125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</w:t>
    </w:r>
    <w:r w:rsidR="009D314E">
      <w:rPr>
        <w:rFonts w:ascii="Corporate S" w:hAnsi="Corporate S"/>
        <w:noProof/>
        <w:sz w:val="20"/>
        <w:szCs w:val="16"/>
        <w:lang w:val="en-US"/>
      </w:rPr>
      <w:t xml:space="preserve">                  </w:t>
    </w:r>
    <w:r>
      <w:rPr>
        <w:rFonts w:ascii="Corporate S" w:hAnsi="Corporate S"/>
        <w:noProof/>
        <w:sz w:val="20"/>
        <w:szCs w:val="16"/>
      </w:rPr>
      <w:t xml:space="preserve"> </w:t>
    </w:r>
    <w:r w:rsidR="00555125">
      <w:rPr>
        <w:rFonts w:ascii="Corporate S" w:hAnsi="Corporate S"/>
        <w:noProof/>
        <w:sz w:val="20"/>
        <w:szCs w:val="16"/>
      </w:rPr>
      <w:t>24</w:t>
    </w:r>
    <w:r>
      <w:rPr>
        <w:rFonts w:ascii="Corporate S" w:hAnsi="Corporate S"/>
        <w:noProof/>
        <w:sz w:val="20"/>
        <w:szCs w:val="16"/>
      </w:rPr>
      <w:t>.0</w:t>
    </w:r>
    <w:r w:rsidR="00555125">
      <w:rPr>
        <w:rFonts w:ascii="Corporate S" w:hAnsi="Corporate S"/>
        <w:noProof/>
        <w:sz w:val="20"/>
        <w:szCs w:val="16"/>
      </w:rPr>
      <w:t>7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74222059">
    <w:abstractNumId w:val="3"/>
  </w:num>
  <w:num w:numId="2" w16cid:durableId="357393662">
    <w:abstractNumId w:val="6"/>
  </w:num>
  <w:num w:numId="3" w16cid:durableId="1478492658">
    <w:abstractNumId w:val="1"/>
  </w:num>
  <w:num w:numId="4" w16cid:durableId="1742868143">
    <w:abstractNumId w:val="5"/>
  </w:num>
  <w:num w:numId="5" w16cid:durableId="1489252065">
    <w:abstractNumId w:val="2"/>
  </w:num>
  <w:num w:numId="6" w16cid:durableId="26764655">
    <w:abstractNumId w:val="7"/>
  </w:num>
  <w:num w:numId="7" w16cid:durableId="517814868">
    <w:abstractNumId w:val="8"/>
  </w:num>
  <w:num w:numId="8" w16cid:durableId="934630898">
    <w:abstractNumId w:val="0"/>
  </w:num>
  <w:num w:numId="9" w16cid:durableId="2138254605">
    <w:abstractNumId w:val="4"/>
  </w:num>
  <w:num w:numId="10" w16cid:durableId="15198504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32625"/>
    <w:rsid w:val="00042782"/>
    <w:rsid w:val="00042BAD"/>
    <w:rsid w:val="000436B2"/>
    <w:rsid w:val="00062476"/>
    <w:rsid w:val="00063B5F"/>
    <w:rsid w:val="00066B3C"/>
    <w:rsid w:val="00066EF0"/>
    <w:rsid w:val="00094CB9"/>
    <w:rsid w:val="000C3AE1"/>
    <w:rsid w:val="000C7341"/>
    <w:rsid w:val="000D5B7A"/>
    <w:rsid w:val="000E34EE"/>
    <w:rsid w:val="000E7012"/>
    <w:rsid w:val="000F0CE2"/>
    <w:rsid w:val="000F3879"/>
    <w:rsid w:val="00101216"/>
    <w:rsid w:val="0010609A"/>
    <w:rsid w:val="001065F2"/>
    <w:rsid w:val="00111AD7"/>
    <w:rsid w:val="00117958"/>
    <w:rsid w:val="00126CE3"/>
    <w:rsid w:val="00140C70"/>
    <w:rsid w:val="001525FF"/>
    <w:rsid w:val="00161A2A"/>
    <w:rsid w:val="0016545A"/>
    <w:rsid w:val="00167E00"/>
    <w:rsid w:val="001723D1"/>
    <w:rsid w:val="001767F4"/>
    <w:rsid w:val="00180598"/>
    <w:rsid w:val="0018751A"/>
    <w:rsid w:val="00194844"/>
    <w:rsid w:val="001A33E2"/>
    <w:rsid w:val="001A3BD8"/>
    <w:rsid w:val="001B4BCD"/>
    <w:rsid w:val="001D56FE"/>
    <w:rsid w:val="001D62FE"/>
    <w:rsid w:val="001D6464"/>
    <w:rsid w:val="001D6482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0033"/>
    <w:rsid w:val="00286355"/>
    <w:rsid w:val="002955F0"/>
    <w:rsid w:val="0029623D"/>
    <w:rsid w:val="002B3C0C"/>
    <w:rsid w:val="002B3F93"/>
    <w:rsid w:val="002C396A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61670"/>
    <w:rsid w:val="0037460A"/>
    <w:rsid w:val="00377C34"/>
    <w:rsid w:val="00381494"/>
    <w:rsid w:val="003A0C5A"/>
    <w:rsid w:val="003A30C7"/>
    <w:rsid w:val="003B3EDD"/>
    <w:rsid w:val="003C11FC"/>
    <w:rsid w:val="003C759E"/>
    <w:rsid w:val="003E0367"/>
    <w:rsid w:val="003F0422"/>
    <w:rsid w:val="003F09E2"/>
    <w:rsid w:val="003F2ECC"/>
    <w:rsid w:val="003F3C1E"/>
    <w:rsid w:val="00400A90"/>
    <w:rsid w:val="00412D84"/>
    <w:rsid w:val="00414A51"/>
    <w:rsid w:val="004166E9"/>
    <w:rsid w:val="00420256"/>
    <w:rsid w:val="004211C7"/>
    <w:rsid w:val="00421552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5899"/>
    <w:rsid w:val="00487102"/>
    <w:rsid w:val="00494DC7"/>
    <w:rsid w:val="00495150"/>
    <w:rsid w:val="004965F0"/>
    <w:rsid w:val="004B18D9"/>
    <w:rsid w:val="004B2866"/>
    <w:rsid w:val="004B402D"/>
    <w:rsid w:val="004B45AF"/>
    <w:rsid w:val="004C1A3E"/>
    <w:rsid w:val="004F181F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40ED5"/>
    <w:rsid w:val="005511C8"/>
    <w:rsid w:val="00555125"/>
    <w:rsid w:val="0055605D"/>
    <w:rsid w:val="0055766B"/>
    <w:rsid w:val="00577E05"/>
    <w:rsid w:val="00586BF9"/>
    <w:rsid w:val="00594DEA"/>
    <w:rsid w:val="005A2581"/>
    <w:rsid w:val="005A3BB6"/>
    <w:rsid w:val="005A46BE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452E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8315C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4089C"/>
    <w:rsid w:val="00745714"/>
    <w:rsid w:val="0076118C"/>
    <w:rsid w:val="00766B34"/>
    <w:rsid w:val="00766E73"/>
    <w:rsid w:val="00777E42"/>
    <w:rsid w:val="007852DD"/>
    <w:rsid w:val="007A4371"/>
    <w:rsid w:val="007A6C01"/>
    <w:rsid w:val="007B315F"/>
    <w:rsid w:val="007C2634"/>
    <w:rsid w:val="007C2ECD"/>
    <w:rsid w:val="007E3CBF"/>
    <w:rsid w:val="007F07CF"/>
    <w:rsid w:val="007F40F7"/>
    <w:rsid w:val="007F6B82"/>
    <w:rsid w:val="00811C73"/>
    <w:rsid w:val="0081441D"/>
    <w:rsid w:val="008171FE"/>
    <w:rsid w:val="0082188C"/>
    <w:rsid w:val="00821B6F"/>
    <w:rsid w:val="00824EB1"/>
    <w:rsid w:val="00826218"/>
    <w:rsid w:val="0083020F"/>
    <w:rsid w:val="00834AB9"/>
    <w:rsid w:val="00843BBE"/>
    <w:rsid w:val="00847A88"/>
    <w:rsid w:val="00847DCD"/>
    <w:rsid w:val="00850DAC"/>
    <w:rsid w:val="00855C84"/>
    <w:rsid w:val="00856690"/>
    <w:rsid w:val="00856AA7"/>
    <w:rsid w:val="00873C7A"/>
    <w:rsid w:val="00874696"/>
    <w:rsid w:val="00874E2D"/>
    <w:rsid w:val="0088491C"/>
    <w:rsid w:val="008860BE"/>
    <w:rsid w:val="008948C0"/>
    <w:rsid w:val="00895A7E"/>
    <w:rsid w:val="008A164C"/>
    <w:rsid w:val="008A7EA2"/>
    <w:rsid w:val="008B205F"/>
    <w:rsid w:val="008B6AA1"/>
    <w:rsid w:val="008C23A1"/>
    <w:rsid w:val="008D5904"/>
    <w:rsid w:val="008E169C"/>
    <w:rsid w:val="008E6510"/>
    <w:rsid w:val="008F450F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44E2E"/>
    <w:rsid w:val="00955075"/>
    <w:rsid w:val="00962CF2"/>
    <w:rsid w:val="009856FA"/>
    <w:rsid w:val="00990934"/>
    <w:rsid w:val="00993131"/>
    <w:rsid w:val="009A2791"/>
    <w:rsid w:val="009C3472"/>
    <w:rsid w:val="009C38CB"/>
    <w:rsid w:val="009C40F9"/>
    <w:rsid w:val="009C7CF2"/>
    <w:rsid w:val="009D25DA"/>
    <w:rsid w:val="009D314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7BD"/>
    <w:rsid w:val="00A252A1"/>
    <w:rsid w:val="00A474A0"/>
    <w:rsid w:val="00A60280"/>
    <w:rsid w:val="00A60314"/>
    <w:rsid w:val="00A620B0"/>
    <w:rsid w:val="00A64DFF"/>
    <w:rsid w:val="00A678B0"/>
    <w:rsid w:val="00AA629F"/>
    <w:rsid w:val="00AB71EA"/>
    <w:rsid w:val="00AB7B81"/>
    <w:rsid w:val="00AC6A99"/>
    <w:rsid w:val="00AD0CDF"/>
    <w:rsid w:val="00AD3464"/>
    <w:rsid w:val="00AE4296"/>
    <w:rsid w:val="00AF287B"/>
    <w:rsid w:val="00AF5F08"/>
    <w:rsid w:val="00B03987"/>
    <w:rsid w:val="00B05F9D"/>
    <w:rsid w:val="00B11762"/>
    <w:rsid w:val="00B338B8"/>
    <w:rsid w:val="00B36265"/>
    <w:rsid w:val="00B43686"/>
    <w:rsid w:val="00B52385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D6819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44CB6"/>
    <w:rsid w:val="00C538BE"/>
    <w:rsid w:val="00C55A06"/>
    <w:rsid w:val="00C55E80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119B"/>
    <w:rsid w:val="00DB4F2C"/>
    <w:rsid w:val="00DB739A"/>
    <w:rsid w:val="00DC432B"/>
    <w:rsid w:val="00DC7BF9"/>
    <w:rsid w:val="00DD5FCF"/>
    <w:rsid w:val="00DE3977"/>
    <w:rsid w:val="00DE70C0"/>
    <w:rsid w:val="00DF0006"/>
    <w:rsid w:val="00E21948"/>
    <w:rsid w:val="00E25EF2"/>
    <w:rsid w:val="00E3401A"/>
    <w:rsid w:val="00E3711D"/>
    <w:rsid w:val="00E4659B"/>
    <w:rsid w:val="00E46F15"/>
    <w:rsid w:val="00E502B8"/>
    <w:rsid w:val="00E506FB"/>
    <w:rsid w:val="00E52708"/>
    <w:rsid w:val="00E6669B"/>
    <w:rsid w:val="00E7194F"/>
    <w:rsid w:val="00E73D16"/>
    <w:rsid w:val="00E77F43"/>
    <w:rsid w:val="00E823C7"/>
    <w:rsid w:val="00E82667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387"/>
    <w:rsid w:val="00FC4437"/>
    <w:rsid w:val="00FC6DCD"/>
    <w:rsid w:val="00FD20DA"/>
    <w:rsid w:val="00FD2D44"/>
    <w:rsid w:val="00FE50FB"/>
    <w:rsid w:val="00FE58E1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994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5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5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1208651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4094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56109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4008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851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4289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4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0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28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91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45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409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75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2826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46026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776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59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03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5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41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5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25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899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99196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362779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34549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3554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5002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1872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58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95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04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104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111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33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7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26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91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66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45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05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65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8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5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61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3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915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014811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D5EA5-F592-4960-915A-305D162DE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Aleksey Krivonkin</cp:lastModifiedBy>
  <cp:revision>6</cp:revision>
  <dcterms:created xsi:type="dcterms:W3CDTF">2026-07-23T13:53:00Z</dcterms:created>
  <dcterms:modified xsi:type="dcterms:W3CDTF">2026-07-23T15:16:00Z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